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uto" w:line="360"/>
        <w:jc w:val="center"/>
        <w:rPr>
          <w:rFonts w:ascii="標楷體" w:hAnsi="標楷體" w:eastAsia="標楷體" w:cs="Times New Roman"/>
          <w:sz w:val="28"/>
          <w:szCs w:val="24"/>
        </w:rPr>
      </w:pPr>
      <w:r>
        <w:rPr>
          <w:rFonts w:ascii="標楷體" w:hAnsi="標楷體" w:cs="Times New Roman" w:eastAsia="標楷體"/>
          <w:b/>
          <w:bCs/>
          <w:sz w:val="28"/>
          <w:szCs w:val="24"/>
        </w:rPr>
        <w:t>有關大陸產品或服務切結書</w:t>
      </w:r>
    </w:p>
    <w:p>
      <w:pPr>
        <w:pStyle w:val="Normal"/>
        <w:snapToGrid w:val="false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本廠商</w:t>
      </w:r>
      <w:r>
        <w:rPr>
          <w:rFonts w:eastAsia="標楷體" w:cs="Times New Roman" w:ascii="標楷體" w:hAnsi="標楷體"/>
          <w:sz w:val="28"/>
          <w:szCs w:val="28"/>
        </w:rPr>
        <w:t>____________</w:t>
      </w:r>
      <w:r>
        <w:rPr>
          <w:rFonts w:ascii="標楷體" w:hAnsi="標楷體" w:cs="Times New Roman" w:eastAsia="標楷體"/>
          <w:sz w:val="28"/>
          <w:szCs w:val="28"/>
        </w:rPr>
        <w:t>參與貴中心辦理</w:t>
      </w:r>
      <w:r>
        <w:rPr>
          <w:rFonts w:ascii="標楷體" w:hAnsi="標楷體" w:cs="????, PMingLiU" w:eastAsia="標楷體"/>
          <w:sz w:val="28"/>
          <w:szCs w:val="28"/>
        </w:rPr>
        <w:t>「</w:t>
      </w:r>
      <w:r>
        <w:rPr>
          <w:rFonts w:eastAsia="標楷體" w:cs="????, PMingLiU" w:ascii="標楷體" w:hAnsi="標楷體"/>
          <w:sz w:val="28"/>
          <w:szCs w:val="28"/>
        </w:rPr>
        <w:t>114</w:t>
      </w:r>
      <w:r>
        <w:rPr>
          <w:rFonts w:ascii="標楷體" w:hAnsi="標楷體" w:cs="????, PMingLiU" w:eastAsia="標楷體"/>
          <w:sz w:val="28"/>
          <w:szCs w:val="28"/>
        </w:rPr>
        <w:t>年－</w:t>
      </w:r>
      <w:r>
        <w:rPr>
          <w:rFonts w:eastAsia="標楷體" w:cs="????, PMingLiU" w:ascii="標楷體" w:hAnsi="標楷體"/>
          <w:sz w:val="28"/>
          <w:szCs w:val="28"/>
        </w:rPr>
        <w:t>117</w:t>
      </w:r>
      <w:r>
        <w:rPr>
          <w:rFonts w:ascii="標楷體" w:hAnsi="標楷體" w:cs="????, PMingLiU" w:eastAsia="標楷體"/>
          <w:sz w:val="28"/>
          <w:szCs w:val="28"/>
        </w:rPr>
        <w:t>年度臺灣客家文化館遊客停車場標租案」</w:t>
      </w:r>
      <w:r>
        <w:rPr>
          <w:rFonts w:ascii="標楷體" w:hAnsi="標楷體" w:cs="Times New Roman" w:eastAsia="標楷體"/>
          <w:sz w:val="28"/>
          <w:szCs w:val="28"/>
        </w:rPr>
        <w:t>，對於廠商之責任，包括刑事、民事與行政責任，已充分瞭解相關之法令規定，並願確實遵行，簽結承諾事項如下：</w:t>
      </w:r>
    </w:p>
    <w:p>
      <w:pPr>
        <w:pStyle w:val="Normal"/>
        <w:snapToGrid w:val="false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numPr>
          <w:ilvl w:val="0"/>
          <w:numId w:val="1"/>
        </w:numPr>
        <w:snapToGrid w:val="false"/>
        <w:ind w:left="560" w:hanging="56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 xml:space="preserve">本公司目前是否有中國大陸地區廠商或人民持股情形？ 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本公司無中國大陸地區廠商或人民持股情形。</w:t>
      </w:r>
    </w:p>
    <w:p>
      <w:pPr>
        <w:pStyle w:val="Normal"/>
        <w:snapToGrid w:val="false"/>
        <w:ind w:left="758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有中國大陸地區廠商或人民持股情形，其佔比情形及相關說明如下：</w:t>
      </w:r>
      <w:r>
        <w:rPr>
          <w:rFonts w:eastAsia="標楷體" w:cs="Times New Roman" w:ascii="標楷體" w:hAnsi="標楷體"/>
          <w:sz w:val="28"/>
          <w:szCs w:val="28"/>
        </w:rPr>
        <w:t>___________________________________________________</w:t>
      </w:r>
    </w:p>
    <w:p>
      <w:pPr>
        <w:pStyle w:val="Normal"/>
        <w:snapToGrid w:val="false"/>
        <w:ind w:left="758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numPr>
          <w:ilvl w:val="0"/>
          <w:numId w:val="2"/>
        </w:numPr>
        <w:snapToGrid w:val="false"/>
        <w:ind w:left="560" w:hanging="56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本公司及涉及本案之分包廠商是否為中國大陸地區廠商？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本公司及涉及本案之分包廠商皆非屬中國大陸地區廠商。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有中國大陸地區廠商，說明如下：</w:t>
      </w:r>
      <w:r>
        <w:rPr>
          <w:rFonts w:eastAsia="標楷體" w:cs="Times New Roman" w:ascii="標楷體" w:hAnsi="標楷體"/>
          <w:sz w:val="28"/>
          <w:szCs w:val="28"/>
        </w:rPr>
        <w:t>__________________________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numPr>
          <w:ilvl w:val="0"/>
          <w:numId w:val="3"/>
        </w:numPr>
        <w:snapToGrid w:val="false"/>
        <w:ind w:left="560" w:hanging="56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執行本案之團隊成員是否有中國大陸國籍人士</w:t>
      </w:r>
      <w:r>
        <w:rPr>
          <w:rFonts w:eastAsia="標楷體" w:cs="Times New Roman" w:ascii="標楷體" w:hAnsi="標楷體"/>
          <w:sz w:val="28"/>
          <w:szCs w:val="28"/>
        </w:rPr>
        <w:t>(</w:t>
      </w:r>
      <w:r>
        <w:rPr>
          <w:rFonts w:ascii="標楷體" w:hAnsi="標楷體" w:cs="Times New Roman" w:eastAsia="標楷體"/>
          <w:sz w:val="28"/>
          <w:szCs w:val="28"/>
        </w:rPr>
        <w:t>多重國籍者，若有屬中國大陸國籍者亦屬之</w:t>
      </w:r>
      <w:r>
        <w:rPr>
          <w:rFonts w:eastAsia="標楷體" w:cs="Times New Roman" w:ascii="標楷體" w:hAnsi="標楷體"/>
          <w:sz w:val="28"/>
          <w:szCs w:val="28"/>
        </w:rPr>
        <w:t>)</w:t>
      </w:r>
      <w:r>
        <w:rPr>
          <w:rFonts w:ascii="標楷體" w:hAnsi="標楷體" w:cs="Times New Roman" w:eastAsia="標楷體"/>
          <w:sz w:val="28"/>
          <w:szCs w:val="28"/>
        </w:rPr>
        <w:t>？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執行本案之團隊成員皆無陸籍人士。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本案之團隊成員有陸籍人士，說明如下：</w:t>
      </w:r>
      <w:r>
        <w:rPr>
          <w:rFonts w:eastAsia="標楷體" w:cs="Times New Roman" w:ascii="標楷體" w:hAnsi="標楷體"/>
          <w:sz w:val="28"/>
          <w:szCs w:val="28"/>
        </w:rPr>
        <w:t>_____________________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numPr>
          <w:ilvl w:val="0"/>
          <w:numId w:val="4"/>
        </w:numPr>
        <w:snapToGrid w:val="false"/>
        <w:ind w:left="560" w:hanging="56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本公司及涉及本案之分包廠商，是否於中國大陸地區</w:t>
      </w:r>
      <w:r>
        <w:rPr>
          <w:rFonts w:eastAsia="標楷體" w:cs="Times New Roman" w:ascii="標楷體" w:hAnsi="標楷體"/>
          <w:sz w:val="28"/>
          <w:szCs w:val="28"/>
        </w:rPr>
        <w:t>(</w:t>
      </w:r>
      <w:r>
        <w:rPr>
          <w:rFonts w:ascii="標楷體" w:hAnsi="標楷體" w:cs="Times New Roman" w:eastAsia="標楷體"/>
          <w:sz w:val="28"/>
          <w:szCs w:val="28"/>
        </w:rPr>
        <w:t>含香港、澳門</w:t>
      </w:r>
      <w:r>
        <w:rPr>
          <w:rFonts w:eastAsia="標楷體" w:cs="Times New Roman" w:ascii="標楷體" w:hAnsi="標楷體"/>
          <w:sz w:val="28"/>
          <w:szCs w:val="28"/>
        </w:rPr>
        <w:t>)</w:t>
      </w:r>
      <w:r>
        <w:rPr>
          <w:rFonts w:ascii="標楷體" w:hAnsi="標楷體" w:cs="Times New Roman" w:eastAsia="標楷體"/>
          <w:sz w:val="28"/>
          <w:szCs w:val="28"/>
        </w:rPr>
        <w:t>設立相關團隊據點？如是，則該據點與本案履約間之關係為何？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否，本公司及涉及本案之分包廠商，皆未於中國大陸地區設立相關團隊據點。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是，該據點與本案履約間之關係，說明如下：</w:t>
      </w:r>
      <w:r>
        <w:rPr>
          <w:rFonts w:eastAsia="標楷體" w:cs="Times New Roman" w:ascii="標楷體" w:hAnsi="標楷體"/>
          <w:sz w:val="28"/>
          <w:szCs w:val="28"/>
        </w:rPr>
        <w:t>_________________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numPr>
          <w:ilvl w:val="0"/>
          <w:numId w:val="5"/>
        </w:numPr>
        <w:snapToGrid w:val="false"/>
        <w:ind w:left="560" w:hanging="56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本公司針對本案所提供機關</w:t>
      </w:r>
      <w:r>
        <w:rPr>
          <w:rFonts w:eastAsia="標楷體" w:cs="Times New Roman" w:ascii="標楷體" w:hAnsi="標楷體"/>
          <w:sz w:val="28"/>
          <w:szCs w:val="28"/>
        </w:rPr>
        <w:t>(</w:t>
      </w:r>
      <w:r>
        <w:rPr>
          <w:rFonts w:ascii="標楷體" w:hAnsi="標楷體" w:cs="Times New Roman" w:eastAsia="標楷體"/>
          <w:sz w:val="28"/>
          <w:szCs w:val="28"/>
        </w:rPr>
        <w:t>共用</w:t>
      </w:r>
      <w:r>
        <w:rPr>
          <w:rFonts w:eastAsia="標楷體" w:cs="Times New Roman" w:ascii="標楷體" w:hAnsi="標楷體"/>
          <w:sz w:val="28"/>
          <w:szCs w:val="28"/>
        </w:rPr>
        <w:t>)</w:t>
      </w:r>
      <w:r>
        <w:rPr>
          <w:rFonts w:ascii="標楷體" w:hAnsi="標楷體" w:cs="Times New Roman" w:eastAsia="標楷體"/>
          <w:sz w:val="28"/>
          <w:szCs w:val="28"/>
        </w:rPr>
        <w:t>產品或服務之所屬一切資料存取、備份及備援之實體所在地是否有置於中國大陸地區</w:t>
      </w:r>
      <w:r>
        <w:rPr>
          <w:rFonts w:eastAsia="標楷體" w:cs="Times New Roman" w:ascii="標楷體" w:hAnsi="標楷體"/>
          <w:sz w:val="28"/>
          <w:szCs w:val="28"/>
        </w:rPr>
        <w:t>(</w:t>
      </w:r>
      <w:r>
        <w:rPr>
          <w:rFonts w:ascii="標楷體" w:hAnsi="標楷體" w:cs="Times New Roman" w:eastAsia="標楷體"/>
          <w:sz w:val="28"/>
          <w:szCs w:val="28"/>
        </w:rPr>
        <w:t>含香港、澳門</w:t>
      </w:r>
      <w:r>
        <w:rPr>
          <w:rFonts w:eastAsia="標楷體" w:cs="Times New Roman" w:ascii="標楷體" w:hAnsi="標楷體"/>
          <w:sz w:val="28"/>
          <w:szCs w:val="28"/>
        </w:rPr>
        <w:t>)</w:t>
      </w:r>
      <w:r>
        <w:rPr>
          <w:rFonts w:ascii="標楷體" w:hAnsi="標楷體" w:cs="Times New Roman" w:eastAsia="標楷體"/>
          <w:sz w:val="28"/>
          <w:szCs w:val="28"/>
        </w:rPr>
        <w:t>之情形？或跨該等境內傳輸相關資料？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否，本公司針對本案所提供機關</w:t>
      </w:r>
      <w:r>
        <w:rPr>
          <w:rFonts w:eastAsia="標楷體" w:cs="Times New Roman" w:ascii="標楷體" w:hAnsi="標楷體"/>
          <w:sz w:val="28"/>
          <w:szCs w:val="28"/>
        </w:rPr>
        <w:t>(</w:t>
      </w:r>
      <w:r>
        <w:rPr>
          <w:rFonts w:ascii="標楷體" w:hAnsi="標楷體" w:cs="Times New Roman" w:eastAsia="標楷體"/>
          <w:sz w:val="28"/>
          <w:szCs w:val="28"/>
        </w:rPr>
        <w:t>共用</w:t>
      </w:r>
      <w:r>
        <w:rPr>
          <w:rFonts w:eastAsia="標楷體" w:cs="Times New Roman" w:ascii="標楷體" w:hAnsi="標楷體"/>
          <w:sz w:val="28"/>
          <w:szCs w:val="28"/>
        </w:rPr>
        <w:t>)</w:t>
      </w:r>
      <w:r>
        <w:rPr>
          <w:rFonts w:ascii="標楷體" w:hAnsi="標楷體" w:cs="Times New Roman" w:eastAsia="標楷體"/>
          <w:sz w:val="28"/>
          <w:szCs w:val="28"/>
        </w:rPr>
        <w:t>產品或服務之所屬一切資料存取、儲存、備份及備援等作業，皆無置於中國大陸地區</w:t>
      </w:r>
      <w:r>
        <w:rPr>
          <w:rFonts w:eastAsia="標楷體" w:cs="Times New Roman" w:ascii="標楷體" w:hAnsi="標楷體"/>
          <w:sz w:val="28"/>
          <w:szCs w:val="28"/>
        </w:rPr>
        <w:t>(</w:t>
      </w:r>
      <w:r>
        <w:rPr>
          <w:rFonts w:ascii="標楷體" w:hAnsi="標楷體" w:cs="Times New Roman" w:eastAsia="標楷體"/>
          <w:sz w:val="28"/>
          <w:szCs w:val="28"/>
        </w:rPr>
        <w:t>含香港、澳門</w:t>
      </w:r>
      <w:r>
        <w:rPr>
          <w:rFonts w:eastAsia="標楷體" w:cs="Times New Roman" w:ascii="標楷體" w:hAnsi="標楷體"/>
          <w:sz w:val="28"/>
          <w:szCs w:val="28"/>
        </w:rPr>
        <w:t>)</w:t>
      </w:r>
      <w:r>
        <w:rPr>
          <w:rFonts w:ascii="標楷體" w:hAnsi="標楷體" w:cs="Times New Roman" w:eastAsia="標楷體"/>
          <w:sz w:val="28"/>
          <w:szCs w:val="28"/>
        </w:rPr>
        <w:t>之情形，且未經該等境內傳輸相關資料。</w:t>
      </w:r>
    </w:p>
    <w:p>
      <w:pPr>
        <w:pStyle w:val="Normal"/>
        <w:snapToGrid w:val="false"/>
        <w:ind w:left="760" w:hanging="280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□</w:t>
      </w:r>
      <w:r>
        <w:rPr>
          <w:rFonts w:ascii="標楷體" w:hAnsi="標楷體" w:cs="Times New Roman" w:eastAsia="標楷體"/>
          <w:sz w:val="28"/>
          <w:szCs w:val="28"/>
        </w:rPr>
        <w:t>是，有置於中國大陸地區</w:t>
      </w:r>
      <w:r>
        <w:rPr>
          <w:rFonts w:eastAsia="標楷體" w:cs="Times New Roman" w:ascii="標楷體" w:hAnsi="標楷體"/>
          <w:sz w:val="28"/>
          <w:szCs w:val="28"/>
        </w:rPr>
        <w:t>(</w:t>
      </w:r>
      <w:r>
        <w:rPr>
          <w:rFonts w:ascii="標楷體" w:hAnsi="標楷體" w:cs="Times New Roman" w:eastAsia="標楷體"/>
          <w:sz w:val="28"/>
          <w:szCs w:val="28"/>
        </w:rPr>
        <w:t>含香港、澳門</w:t>
      </w:r>
      <w:r>
        <w:rPr>
          <w:rFonts w:eastAsia="標楷體" w:cs="Times New Roman" w:ascii="標楷體" w:hAnsi="標楷體"/>
          <w:sz w:val="28"/>
          <w:szCs w:val="28"/>
        </w:rPr>
        <w:t>)</w:t>
      </w:r>
      <w:r>
        <w:rPr>
          <w:rFonts w:ascii="標楷體" w:hAnsi="標楷體" w:cs="Times New Roman" w:eastAsia="標楷體"/>
          <w:sz w:val="28"/>
          <w:szCs w:val="28"/>
        </w:rPr>
        <w:t>或該等境內傳輸相關資料，說明如下：</w:t>
      </w:r>
      <w:r>
        <w:rPr>
          <w:rFonts w:eastAsia="標楷體" w:cs="Times New Roman" w:ascii="標楷體" w:hAnsi="標楷體"/>
          <w:sz w:val="28"/>
          <w:szCs w:val="28"/>
        </w:rPr>
        <w:t>_________________________________________</w:t>
      </w:r>
    </w:p>
    <w:p>
      <w:pPr>
        <w:pStyle w:val="Normal"/>
        <w:snapToGrid w:val="false"/>
        <w:ind w:left="1040" w:hanging="560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snapToGrid w:val="false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投標廠商：　　　　　　　　 （簽名蓋章）</w:t>
      </w:r>
    </w:p>
    <w:p>
      <w:pPr>
        <w:pStyle w:val="Normal"/>
        <w:snapToGrid w:val="false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snapToGrid w:val="false"/>
        <w:rPr>
          <w:rFonts w:ascii="標楷體" w:hAnsi="標楷體" w:eastAsia="標楷體" w:cs="Times New Roman"/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 xml:space="preserve">負 責 人：                 （簽名蓋章） </w:t>
      </w:r>
    </w:p>
    <w:p>
      <w:pPr>
        <w:pStyle w:val="Normal"/>
        <w:snapToGrid w:val="false"/>
        <w:rPr>
          <w:rFonts w:ascii="標楷體" w:hAnsi="標楷體" w:eastAsia="標楷體" w:cs="Times New Roman"/>
          <w:sz w:val="28"/>
          <w:szCs w:val="28"/>
        </w:rPr>
      </w:pPr>
      <w:r>
        <w:rPr>
          <w:rFonts w:eastAsia="標楷體" w:cs="Times New Roman" w:ascii="標楷體" w:hAnsi="標楷體"/>
          <w:sz w:val="28"/>
          <w:szCs w:val="28"/>
        </w:rPr>
      </w:r>
    </w:p>
    <w:p>
      <w:pPr>
        <w:pStyle w:val="Normal"/>
        <w:snapToGrid w:val="false"/>
        <w:jc w:val="distribute"/>
        <w:rPr>
          <w:sz w:val="28"/>
          <w:szCs w:val="28"/>
        </w:rPr>
      </w:pPr>
      <w:r>
        <w:rPr>
          <w:rFonts w:ascii="標楷體" w:hAnsi="標楷體" w:cs="Times New Roman" w:eastAsia="標楷體"/>
          <w:sz w:val="28"/>
          <w:szCs w:val="28"/>
        </w:rPr>
        <w:t>中華民國　　　年　　月　　日</w:t>
      </w:r>
    </w:p>
    <w:sectPr>
      <w:type w:val="nextPage"/>
      <w:pgSz w:w="11906" w:h="16838"/>
      <w:pgMar w:left="1418" w:right="1418" w:gutter="0" w:header="0" w:top="1134" w:footer="0" w:bottom="85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Liberation Sans">
    <w:altName w:val="Arial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新細明體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1011bc"/>
    <w:rPr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1011bc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思源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思源黑體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f96e23"/>
    <w:pPr>
      <w:ind w:left="480" w:hanging="0"/>
    </w:pPr>
    <w:rPr/>
  </w:style>
  <w:style w:type="paragraph" w:styleId="Style22" w:customStyle="1">
    <w:name w:val="頁首與頁尾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1011bc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uiPriority w:val="99"/>
    <w:unhideWhenUsed/>
    <w:rsid w:val="001011bc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1" w:customStyle="1">
    <w:name w:val="表格內文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cs="Lucida Sans" w:eastAsia="新細明體" w:eastAsiaTheme="minorEastAsia"/>
      <w:color w:val="auto"/>
      <w:kern w:val="2"/>
      <w:sz w:val="24"/>
      <w:szCs w:val="24"/>
      <w:lang w:bidi="hi-IN" w:val="en-US" w:eastAsia="zh-TW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????, PMingLiU" w:cs="Times New Roman"/>
      <w:color w:val="auto"/>
      <w:kern w:val="2"/>
      <w:sz w:val="24"/>
      <w:szCs w:val="20"/>
      <w:lang w:val="en-US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MODA_ODF_Application_Tools/3.5.5.5.1$Windows_X86_64 LibreOffice_project/0731c5f9adee5daee576bb62a18f665a8d51cd0c</Application>
  <AppVersion>15.0000</AppVersion>
  <Pages>1</Pages>
  <Words>668</Words>
  <Characters>839</Characters>
  <CharactersWithSpaces>876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2024-12-12T07:18:00Z</dcterms:created>
  <dc:creator>李文端</dc:creator>
  <dc:description/>
  <dc:language>zh-TW</dc:language>
  <cp:lastModifiedBy/>
  <cp:lastPrinted>2023-03-20T08:33:00Z</cp:lastPrinted>
  <dcterms:modified xsi:type="dcterms:W3CDTF">2025-02-26T08:33:19Z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